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FA" w:rsidRP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Helvetica" w:hAnsi="Helvetica" w:cs="Helvetica"/>
          <w:color w:val="666666"/>
          <w:sz w:val="95"/>
          <w:szCs w:val="21"/>
        </w:rPr>
      </w:pPr>
      <w:r w:rsidRPr="00CE00FA">
        <w:rPr>
          <w:rFonts w:ascii="Helvetica" w:hAnsi="Helvetica" w:cs="Helvetica"/>
          <w:color w:val="666666"/>
          <w:sz w:val="95"/>
          <w:szCs w:val="21"/>
        </w:rPr>
        <w:t>Vorankündigung</w:t>
      </w:r>
    </w:p>
    <w:p w:rsidR="00CE00FA" w:rsidRP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Helvetica" w:hAnsi="Helvetica" w:cs="Helvetica"/>
          <w:b/>
          <w:color w:val="666666"/>
          <w:sz w:val="81"/>
          <w:szCs w:val="21"/>
        </w:rPr>
      </w:pPr>
      <w:r w:rsidRPr="00CE00FA">
        <w:rPr>
          <w:rFonts w:ascii="Helvetica" w:hAnsi="Helvetica" w:cs="Helvetica"/>
          <w:b/>
          <w:color w:val="666666"/>
          <w:sz w:val="81"/>
          <w:szCs w:val="21"/>
        </w:rPr>
        <w:t>Landeswandertag 2023</w:t>
      </w:r>
    </w:p>
    <w:p w:rsid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Helvetica" w:hAnsi="Helvetica" w:cs="Helvetica"/>
          <w:color w:val="666666"/>
          <w:sz w:val="21"/>
          <w:szCs w:val="21"/>
        </w:rPr>
      </w:pPr>
    </w:p>
    <w:p w:rsidR="00CE00FA" w:rsidRP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  <w:r w:rsidRPr="00CE00FA">
        <w:rPr>
          <w:rFonts w:ascii="Arial" w:hAnsi="Arial" w:cs="Arial"/>
          <w:color w:val="666666"/>
          <w:sz w:val="40"/>
          <w:szCs w:val="22"/>
        </w:rPr>
        <w:t xml:space="preserve">unweit der </w:t>
      </w:r>
      <w:proofErr w:type="spellStart"/>
      <w:r w:rsidRPr="00CE00FA">
        <w:rPr>
          <w:rFonts w:ascii="Arial" w:hAnsi="Arial" w:cs="Arial"/>
          <w:color w:val="666666"/>
          <w:sz w:val="40"/>
          <w:szCs w:val="22"/>
        </w:rPr>
        <w:t>Hornisgrinde</w:t>
      </w:r>
      <w:proofErr w:type="spellEnd"/>
      <w:r w:rsidRPr="00CE00FA">
        <w:rPr>
          <w:rFonts w:ascii="Arial" w:hAnsi="Arial" w:cs="Arial"/>
          <w:color w:val="666666"/>
          <w:sz w:val="40"/>
          <w:szCs w:val="22"/>
        </w:rPr>
        <w:t xml:space="preserve"> in der Mitte des Schwarzwaldes</w:t>
      </w:r>
    </w:p>
    <w:p w:rsidR="00CE00FA" w:rsidRP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</w:p>
    <w:p w:rsidR="00CE00FA" w:rsidRP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  <w:r w:rsidRPr="00CE00FA">
        <w:rPr>
          <w:rFonts w:ascii="Arial" w:hAnsi="Arial" w:cs="Arial"/>
          <w:color w:val="666666"/>
          <w:sz w:val="40"/>
          <w:szCs w:val="22"/>
        </w:rPr>
        <w:t>beim Turnverein Lauf e.V. zusammen mit</w:t>
      </w:r>
      <w:r w:rsidRPr="00CE00FA">
        <w:rPr>
          <w:rFonts w:ascii="Arial" w:hAnsi="Arial" w:cs="Arial"/>
          <w:color w:val="666666"/>
          <w:sz w:val="40"/>
          <w:szCs w:val="22"/>
        </w:rPr>
        <w:t xml:space="preserve"> Ski Club Lauf e.V. </w:t>
      </w:r>
    </w:p>
    <w:p w:rsidR="00CE00FA" w:rsidRP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  <w:r w:rsidRPr="00CE00FA">
        <w:rPr>
          <w:rFonts w:ascii="Arial" w:hAnsi="Arial" w:cs="Arial"/>
          <w:color w:val="666666"/>
          <w:sz w:val="40"/>
          <w:szCs w:val="22"/>
        </w:rPr>
        <w:t xml:space="preserve">Am </w:t>
      </w:r>
      <w:r w:rsidRPr="00CE00FA">
        <w:rPr>
          <w:rFonts w:ascii="Arial" w:hAnsi="Arial" w:cs="Arial"/>
          <w:b/>
          <w:color w:val="666666"/>
          <w:sz w:val="58"/>
          <w:szCs w:val="22"/>
        </w:rPr>
        <w:t>07.05.2023</w:t>
      </w:r>
      <w:r w:rsidRPr="00CE00FA">
        <w:rPr>
          <w:rFonts w:ascii="Arial" w:hAnsi="Arial" w:cs="Arial"/>
          <w:color w:val="666666"/>
          <w:sz w:val="58"/>
          <w:szCs w:val="22"/>
        </w:rPr>
        <w:t xml:space="preserve"> </w:t>
      </w:r>
      <w:r w:rsidRPr="00CE00FA">
        <w:rPr>
          <w:rFonts w:ascii="Arial" w:hAnsi="Arial" w:cs="Arial"/>
          <w:color w:val="666666"/>
          <w:sz w:val="40"/>
          <w:szCs w:val="22"/>
        </w:rPr>
        <w:t>planen die beiden Vereine zusammen mit den Ziegenfreunde Lauf e.V. und dem Sportverein Lauf e.V., den Landeswandertag in Lauf gemeinsam auszurichten.</w:t>
      </w:r>
    </w:p>
    <w:p w:rsid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  <w:r w:rsidRPr="00CE00FA">
        <w:rPr>
          <w:rFonts w:ascii="Arial" w:hAnsi="Arial" w:cs="Arial"/>
          <w:color w:val="666666"/>
          <w:sz w:val="40"/>
          <w:szCs w:val="22"/>
        </w:rPr>
        <w:t xml:space="preserve">4 Wanderrouten (6, 11, 16 und 21 km) werden angeboten; zum Großteil sind es geführte Wanderungen. Selbstverständlich wird mit Verpflegungsständen auf den Routen für das leiblich Wohl gesorgt. Start und Ziel wird die Neuwindeckhalle sein. </w:t>
      </w:r>
    </w:p>
    <w:p w:rsid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</w:p>
    <w:p w:rsidR="00CE00FA" w:rsidRDefault="00CE00FA" w:rsidP="00CE00FA">
      <w:pPr>
        <w:pStyle w:val="Standard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40"/>
          <w:szCs w:val="22"/>
        </w:rPr>
      </w:pPr>
      <w:r w:rsidRPr="00CE00FA">
        <w:rPr>
          <w:rFonts w:ascii="Arial" w:hAnsi="Arial" w:cs="Arial"/>
          <w:color w:val="666666"/>
          <w:sz w:val="40"/>
          <w:szCs w:val="22"/>
        </w:rPr>
        <w:t>Weitere Infos werden zu gegebenem Zeitpunkt veröffentlicht.</w:t>
      </w:r>
      <w:bookmarkStart w:id="0" w:name="_GoBack"/>
      <w:bookmarkEnd w:id="0"/>
    </w:p>
    <w:p w:rsidR="00FD6640" w:rsidRPr="00B92CDF" w:rsidRDefault="00B92CDF">
      <w:pPr>
        <w:rPr>
          <w:sz w:val="38"/>
        </w:rPr>
      </w:pPr>
      <w:hyperlink r:id="rId4" w:history="1">
        <w:r w:rsidRPr="00B92CDF">
          <w:rPr>
            <w:rStyle w:val="Hyperlink"/>
            <w:sz w:val="38"/>
          </w:rPr>
          <w:t>https://www.tvlauf1920.de/</w:t>
        </w:r>
      </w:hyperlink>
    </w:p>
    <w:p w:rsidR="00B92CDF" w:rsidRPr="00B92CDF" w:rsidRDefault="00B92CDF">
      <w:pPr>
        <w:rPr>
          <w:color w:val="FF0000"/>
          <w:sz w:val="38"/>
        </w:rPr>
      </w:pPr>
      <w:r w:rsidRPr="00B92CDF">
        <w:rPr>
          <w:color w:val="FF0000"/>
          <w:sz w:val="38"/>
        </w:rPr>
        <w:t>https://www.badischer-turner-bund.de/gymwelt/wandern</w:t>
      </w:r>
    </w:p>
    <w:sectPr w:rsidR="00B92CDF" w:rsidRPr="00B92CDF" w:rsidSect="00CE00FA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FA"/>
    <w:rsid w:val="00B92CDF"/>
    <w:rsid w:val="00CE00FA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38B8"/>
  <w15:chartTrackingRefBased/>
  <w15:docId w15:val="{C08BFAB5-7AEB-44CF-AFC7-775EB44A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E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00F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2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vlauf1920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2022-06-27T21:18:00Z</dcterms:created>
  <dcterms:modified xsi:type="dcterms:W3CDTF">2022-06-27T21:32:00Z</dcterms:modified>
</cp:coreProperties>
</file>